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6F" w:rsidRDefault="00EC3EBB" w:rsidP="00EC3EBB">
      <w:pPr>
        <w:jc w:val="center"/>
        <w:rPr>
          <w:rFonts w:ascii="Times New Roman" w:hAnsi="Times New Roman" w:cs="Times New Roman"/>
          <w:sz w:val="36"/>
          <w:lang w:val="es-ES"/>
        </w:rPr>
      </w:pPr>
      <w:r w:rsidRPr="00EC3EBB">
        <w:rPr>
          <w:rFonts w:ascii="Times New Roman" w:hAnsi="Times New Roman" w:cs="Times New Roman"/>
          <w:sz w:val="36"/>
          <w:lang w:val="es-ES"/>
        </w:rPr>
        <w:t>Síntesis curricular</w:t>
      </w:r>
      <w:r>
        <w:rPr>
          <w:rFonts w:ascii="Times New Roman" w:hAnsi="Times New Roman" w:cs="Times New Roman"/>
          <w:sz w:val="36"/>
          <w:lang w:val="es-ES"/>
        </w:rPr>
        <w:t>.</w:t>
      </w:r>
    </w:p>
    <w:p w:rsidR="00EC3EBB" w:rsidRPr="00EC3EBB" w:rsidRDefault="00EC3EBB" w:rsidP="00EC3EBB">
      <w:pPr>
        <w:rPr>
          <w:rFonts w:ascii="Times New Roman" w:hAnsi="Times New Roman" w:cs="Times New Roman"/>
          <w:b/>
          <w:sz w:val="28"/>
          <w:lang w:val="es-ES"/>
        </w:rPr>
      </w:pPr>
      <w:r w:rsidRPr="00EC3EBB">
        <w:rPr>
          <w:rFonts w:ascii="Times New Roman" w:hAnsi="Times New Roman" w:cs="Times New Roman"/>
          <w:b/>
          <w:sz w:val="28"/>
          <w:lang w:val="es-ES"/>
        </w:rPr>
        <w:t>José Francisco Manzano de Armas.</w:t>
      </w:r>
    </w:p>
    <w:p w:rsidR="00EC3EBB" w:rsidRDefault="00EC3EBB" w:rsidP="00EC3E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Graduado desde el año 1998 de 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>Ingeniero Informático en el Instituto Superior Politécnico ‘José A. Echeverría’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Trabaja en el Centro de Protección e Higiene de las Radiaciones en el Grupo de Servicios Informáticos y Redes. 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</w:p>
    <w:p w:rsidR="00EC3EBB" w:rsidRPr="00EC3EBB" w:rsidRDefault="00EC3EBB" w:rsidP="00EC3E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la actualidad participa 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>
        <w:rPr>
          <w:rFonts w:ascii="Times New Roman" w:hAnsi="Times New Roman" w:cs="Times New Roman"/>
          <w:sz w:val="24"/>
          <w:szCs w:val="24"/>
          <w:lang w:val="es-ES"/>
        </w:rPr>
        <w:t>un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 proyecto internacional para la creación de capacidades dosimétricas en la República Bolivariana de Venezuela</w:t>
      </w:r>
      <w:r>
        <w:rPr>
          <w:rFonts w:ascii="Times New Roman" w:hAnsi="Times New Roman" w:cs="Times New Roman"/>
          <w:sz w:val="24"/>
          <w:szCs w:val="24"/>
          <w:lang w:val="es-ES"/>
        </w:rPr>
        <w:t>, específicamente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 en el diseño y programación  de la Base de Datos Dosimétrica y en la automatización del Laboratorio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Dosimetría Externa creado 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>para evaluar las dosis que reciben los trabajadores ocupacionalmente expuestos del Ministerio del Poder Popular para la Salud de la República Bolivariana de Ven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>zuela.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Se ha desempeñado como jefe de un Proyecto Ramal Nuclear para el desarrollo de cursos virtuales de protección radiológica utilizando herramientas de código fuente abierta. Ha realizado el análisis, diseño y programación de diferentes sistemas informáticos  para el Centro de Protección e Higiene de las Radiaciones y la Agencia de Energía Nuclear y Tecnologías de Avanzadas (AENTA)  del CITMA. Ha sido autor de varios resultados científicos de la AENTA y recibió el sello Forjadores del Futuro en el año 2002. Ha participado en varios eventos nacionales e internacionales y </w:t>
      </w:r>
      <w:r w:rsidR="0093109D">
        <w:rPr>
          <w:rFonts w:ascii="Times New Roman" w:hAnsi="Times New Roman" w:cs="Times New Roman"/>
          <w:sz w:val="24"/>
          <w:szCs w:val="24"/>
          <w:lang w:val="es-ES"/>
        </w:rPr>
        <w:t>en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los Diplomados de Minería de Datos organizados por el I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nstituto de </w:t>
      </w: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ibernética, </w:t>
      </w:r>
      <w:r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atemática y </w:t>
      </w:r>
      <w:r>
        <w:rPr>
          <w:rFonts w:ascii="Times New Roman" w:hAnsi="Times New Roman" w:cs="Times New Roman"/>
          <w:sz w:val="24"/>
          <w:szCs w:val="24"/>
          <w:lang w:val="es-ES"/>
        </w:rPr>
        <w:t>F</w:t>
      </w:r>
      <w:r w:rsidRPr="00EC3EBB">
        <w:rPr>
          <w:rFonts w:ascii="Times New Roman" w:hAnsi="Times New Roman" w:cs="Times New Roman"/>
          <w:sz w:val="24"/>
          <w:szCs w:val="24"/>
          <w:lang w:val="es-ES"/>
        </w:rPr>
        <w:t>ísica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(ICIMAF)</w:t>
      </w:r>
      <w:r w:rsidR="0093109D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EC3EBB" w:rsidRDefault="00EC3EBB" w:rsidP="00EC3E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EC3EBB" w:rsidRDefault="00EC3EBB" w:rsidP="00EC3E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C3EBB" w:rsidRDefault="00EC3EBB" w:rsidP="00EC3E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C3EBB" w:rsidRPr="00EC3EBB" w:rsidRDefault="00EC3EBB" w:rsidP="00EC3EB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C3EBB" w:rsidRPr="00EC3EBB" w:rsidRDefault="00EC3EBB" w:rsidP="00EC3EBB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C3EBB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                           </w:t>
      </w:r>
    </w:p>
    <w:sectPr w:rsidR="00EC3EBB" w:rsidRPr="00EC3EBB" w:rsidSect="00CB5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115A"/>
    <w:multiLevelType w:val="hybridMultilevel"/>
    <w:tmpl w:val="A54E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C3EBB"/>
    <w:rsid w:val="00050301"/>
    <w:rsid w:val="001E0928"/>
    <w:rsid w:val="0022645E"/>
    <w:rsid w:val="0023648E"/>
    <w:rsid w:val="00324B90"/>
    <w:rsid w:val="003A5574"/>
    <w:rsid w:val="0042578F"/>
    <w:rsid w:val="00512D1C"/>
    <w:rsid w:val="00513809"/>
    <w:rsid w:val="0066535C"/>
    <w:rsid w:val="006E6BAB"/>
    <w:rsid w:val="006F2BF5"/>
    <w:rsid w:val="007F7E90"/>
    <w:rsid w:val="0080697B"/>
    <w:rsid w:val="00852CA9"/>
    <w:rsid w:val="00875714"/>
    <w:rsid w:val="0093109D"/>
    <w:rsid w:val="00947D42"/>
    <w:rsid w:val="00947F3C"/>
    <w:rsid w:val="009856A0"/>
    <w:rsid w:val="009D6890"/>
    <w:rsid w:val="00A94720"/>
    <w:rsid w:val="00A94DB3"/>
    <w:rsid w:val="00B5727A"/>
    <w:rsid w:val="00BA381F"/>
    <w:rsid w:val="00C90587"/>
    <w:rsid w:val="00CB596F"/>
    <w:rsid w:val="00D013AB"/>
    <w:rsid w:val="00D03028"/>
    <w:rsid w:val="00D962BB"/>
    <w:rsid w:val="00DA44E6"/>
    <w:rsid w:val="00E001D6"/>
    <w:rsid w:val="00EC3EBB"/>
    <w:rsid w:val="00F7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1</cp:revision>
  <dcterms:created xsi:type="dcterms:W3CDTF">2010-10-27T23:19:00Z</dcterms:created>
  <dcterms:modified xsi:type="dcterms:W3CDTF">2010-10-27T23:40:00Z</dcterms:modified>
</cp:coreProperties>
</file>